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42" w:rsidRDefault="00A50042" w:rsidP="00B01AB2">
      <w:pPr>
        <w:jc w:val="right"/>
        <w:rPr>
          <w:sz w:val="28"/>
          <w:szCs w:val="28"/>
        </w:rPr>
      </w:pPr>
    </w:p>
    <w:p w:rsidR="00A50042" w:rsidRDefault="00A50042" w:rsidP="00B01AB2">
      <w:pPr>
        <w:jc w:val="right"/>
        <w:rPr>
          <w:sz w:val="28"/>
          <w:szCs w:val="28"/>
        </w:rPr>
      </w:pPr>
    </w:p>
    <w:p w:rsidR="00A50042" w:rsidRPr="00C565AA" w:rsidRDefault="00A50042" w:rsidP="00B01AB2">
      <w:pPr>
        <w:jc w:val="right"/>
        <w:rPr>
          <w:sz w:val="28"/>
          <w:szCs w:val="28"/>
        </w:rPr>
      </w:pPr>
    </w:p>
    <w:p w:rsidR="00A50042" w:rsidRDefault="00A50042" w:rsidP="00354689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A50042" w:rsidRDefault="00A50042" w:rsidP="00354689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A50042" w:rsidRDefault="00A50042" w:rsidP="00354689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  <w:t xml:space="preserve">ПОСТАНОВЛЕНИЕ </w:t>
      </w:r>
    </w:p>
    <w:p w:rsidR="00A50042" w:rsidRDefault="00A50042" w:rsidP="00354689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A50042">
        <w:tc>
          <w:tcPr>
            <w:tcW w:w="3697" w:type="dxa"/>
          </w:tcPr>
          <w:p w:rsidR="00A50042" w:rsidRDefault="00A50042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декабря 2021 г.</w:t>
            </w:r>
          </w:p>
        </w:tc>
        <w:tc>
          <w:tcPr>
            <w:tcW w:w="2603" w:type="dxa"/>
          </w:tcPr>
          <w:p w:rsidR="00A50042" w:rsidRDefault="00A5004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A50042" w:rsidRDefault="00A50042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50042" w:rsidRDefault="00A5004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  <w:p w:rsidR="00A50042" w:rsidRDefault="00A50042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A50042" w:rsidRDefault="00A50042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64</w:t>
            </w:r>
          </w:p>
        </w:tc>
      </w:tr>
    </w:tbl>
    <w:p w:rsidR="00A50042" w:rsidRDefault="00A50042" w:rsidP="00354689">
      <w:pPr>
        <w:rPr>
          <w:rFonts w:ascii="Arial" w:hAnsi="Arial" w:cs="Arial"/>
          <w:b/>
          <w:bCs/>
        </w:rPr>
      </w:pPr>
    </w:p>
    <w:p w:rsidR="00A50042" w:rsidRPr="009816B6" w:rsidRDefault="00A50042" w:rsidP="00E741F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816B6">
        <w:rPr>
          <w:rFonts w:ascii="Arial" w:hAnsi="Arial" w:cs="Arial"/>
          <w:b/>
          <w:bCs/>
          <w:sz w:val="24"/>
          <w:szCs w:val="24"/>
        </w:rPr>
        <w:t xml:space="preserve">Об утверждении Программы профилактики 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 </w:t>
      </w:r>
    </w:p>
    <w:p w:rsidR="00A50042" w:rsidRPr="00E741F0" w:rsidRDefault="00A50042" w:rsidP="00E741F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0042" w:rsidRDefault="00A50042" w:rsidP="00E741F0">
      <w:pPr>
        <w:jc w:val="center"/>
        <w:rPr>
          <w:rFonts w:ascii="Arial" w:hAnsi="Arial" w:cs="Arial"/>
        </w:rPr>
      </w:pPr>
    </w:p>
    <w:p w:rsidR="00A50042" w:rsidRPr="00851A2F" w:rsidRDefault="00A50042" w:rsidP="00E741F0">
      <w:pPr>
        <w:ind w:right="-23"/>
        <w:jc w:val="both"/>
        <w:rPr>
          <w:rFonts w:ascii="Arial" w:hAnsi="Arial" w:cs="Arial"/>
          <w:b/>
          <w:bCs/>
          <w:i/>
          <w:iCs/>
        </w:rPr>
      </w:pPr>
      <w:r w:rsidRPr="00851A2F">
        <w:rPr>
          <w:rFonts w:ascii="Arial" w:hAnsi="Arial" w:cs="Arial"/>
          <w:i/>
          <w:iCs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Катайгинского сельского поселения от 11.04.2017 №25 «Об утверждении Перечня видов муниципального контроля, осуществляемого Администрацией Катайгинского сельского поселения»</w:t>
      </w:r>
    </w:p>
    <w:p w:rsidR="00A50042" w:rsidRDefault="00A50042" w:rsidP="00E741F0">
      <w:pPr>
        <w:ind w:firstLine="700"/>
        <w:jc w:val="both"/>
        <w:rPr>
          <w:rFonts w:ascii="Arial" w:hAnsi="Arial" w:cs="Arial"/>
          <w:lang w:eastAsia="ar-SA"/>
        </w:rPr>
      </w:pPr>
    </w:p>
    <w:p w:rsidR="00A50042" w:rsidRDefault="00A50042" w:rsidP="00E741F0">
      <w:pPr>
        <w:ind w:firstLine="700"/>
        <w:jc w:val="both"/>
        <w:rPr>
          <w:rFonts w:ascii="Arial" w:hAnsi="Arial" w:cs="Arial"/>
        </w:rPr>
      </w:pPr>
    </w:p>
    <w:p w:rsidR="00A50042" w:rsidRPr="00551607" w:rsidRDefault="00A50042" w:rsidP="0055160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51607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 </w:t>
      </w:r>
    </w:p>
    <w:p w:rsidR="00A50042" w:rsidRDefault="00A50042" w:rsidP="00585F05">
      <w:pPr>
        <w:jc w:val="both"/>
        <w:rPr>
          <w:rFonts w:ascii="Arial" w:hAnsi="Arial" w:cs="Arial"/>
        </w:rPr>
      </w:pPr>
    </w:p>
    <w:p w:rsidR="00A50042" w:rsidRDefault="00A50042" w:rsidP="00E741F0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Должностным лицам администрации Катайгинского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A50042" w:rsidRDefault="00A50042" w:rsidP="00E741F0">
      <w:pPr>
        <w:ind w:firstLine="700"/>
        <w:jc w:val="both"/>
        <w:rPr>
          <w:rFonts w:ascii="Arial" w:hAnsi="Arial" w:cs="Arial"/>
        </w:rPr>
      </w:pPr>
    </w:p>
    <w:p w:rsidR="00A50042" w:rsidRDefault="00A50042" w:rsidP="00E741F0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 в разделе «Катайгинское сельское поселение» в рубрике «Муниципальный контроль».</w:t>
      </w:r>
    </w:p>
    <w:p w:rsidR="00A50042" w:rsidRPr="00585F05" w:rsidRDefault="00A50042" w:rsidP="00585F05">
      <w:pPr>
        <w:pStyle w:val="a"/>
        <w:ind w:firstLine="700"/>
        <w:jc w:val="both"/>
        <w:rPr>
          <w:rFonts w:ascii="Arial" w:hAnsi="Arial" w:cs="Arial"/>
          <w:sz w:val="24"/>
          <w:szCs w:val="24"/>
        </w:rPr>
      </w:pPr>
    </w:p>
    <w:p w:rsidR="00A50042" w:rsidRDefault="00A50042" w:rsidP="00354689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A50042" w:rsidRDefault="00A50042" w:rsidP="00354689">
      <w:pPr>
        <w:jc w:val="both"/>
        <w:rPr>
          <w:rFonts w:ascii="Arial" w:hAnsi="Arial" w:cs="Arial"/>
          <w:lang w:eastAsia="ar-SA"/>
        </w:rPr>
      </w:pPr>
    </w:p>
    <w:p w:rsidR="00A50042" w:rsidRDefault="00A50042" w:rsidP="00354689">
      <w:pPr>
        <w:jc w:val="both"/>
        <w:rPr>
          <w:rFonts w:ascii="Arial" w:hAnsi="Arial" w:cs="Arial"/>
          <w:lang w:eastAsia="ar-SA"/>
        </w:rPr>
      </w:pPr>
    </w:p>
    <w:p w:rsidR="00A50042" w:rsidRDefault="00A50042" w:rsidP="00354689">
      <w:pPr>
        <w:ind w:firstLine="708"/>
        <w:jc w:val="both"/>
        <w:rPr>
          <w:rFonts w:ascii="Arial" w:hAnsi="Arial" w:cs="Arial"/>
        </w:rPr>
      </w:pPr>
    </w:p>
    <w:p w:rsidR="00A50042" w:rsidRDefault="00A50042" w:rsidP="00354689">
      <w:pPr>
        <w:jc w:val="both"/>
        <w:rPr>
          <w:rFonts w:ascii="Arial" w:hAnsi="Arial" w:cs="Arial"/>
          <w:lang w:eastAsia="ar-SA"/>
        </w:rPr>
      </w:pPr>
    </w:p>
    <w:p w:rsidR="00A50042" w:rsidRDefault="00A50042" w:rsidP="00354689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Катайгинского </w:t>
      </w:r>
    </w:p>
    <w:p w:rsidR="00A50042" w:rsidRDefault="00A50042" w:rsidP="00354689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Г.М. Родикова</w:t>
      </w:r>
    </w:p>
    <w:p w:rsidR="00A50042" w:rsidRDefault="00A50042" w:rsidP="00354689"/>
    <w:p w:rsidR="00A50042" w:rsidRDefault="00A50042" w:rsidP="00B01AB2">
      <w:pPr>
        <w:ind w:left="284" w:firstLine="283"/>
        <w:rPr>
          <w:rStyle w:val="2"/>
        </w:rPr>
      </w:pPr>
    </w:p>
    <w:p w:rsidR="00A50042" w:rsidRDefault="00A50042" w:rsidP="00B01AB2">
      <w:pPr>
        <w:ind w:left="284" w:firstLine="283"/>
        <w:rPr>
          <w:rStyle w:val="2"/>
        </w:rPr>
      </w:pPr>
    </w:p>
    <w:p w:rsidR="00A50042" w:rsidRDefault="00A50042" w:rsidP="00B01AB2">
      <w:pPr>
        <w:ind w:left="284" w:firstLine="283"/>
        <w:rPr>
          <w:rStyle w:val="2"/>
        </w:rPr>
      </w:pPr>
    </w:p>
    <w:p w:rsidR="00A50042" w:rsidRPr="00D5349B" w:rsidRDefault="00A50042" w:rsidP="009658FF">
      <w:pPr>
        <w:ind w:left="5080"/>
        <w:jc w:val="center"/>
        <w:rPr>
          <w:rFonts w:ascii="Arial" w:hAnsi="Arial" w:cs="Arial"/>
        </w:rPr>
      </w:pPr>
      <w:r w:rsidRPr="00D5349B">
        <w:rPr>
          <w:rFonts w:ascii="Arial" w:hAnsi="Arial" w:cs="Arial"/>
        </w:rPr>
        <w:t>ПРИЛОЖЕНИЕ</w:t>
      </w:r>
    </w:p>
    <w:p w:rsidR="00A50042" w:rsidRPr="00D5349B" w:rsidRDefault="00A50042" w:rsidP="009658FF">
      <w:pPr>
        <w:ind w:left="5080"/>
        <w:jc w:val="center"/>
        <w:rPr>
          <w:rFonts w:ascii="Arial" w:hAnsi="Arial" w:cs="Arial"/>
        </w:rPr>
      </w:pPr>
    </w:p>
    <w:p w:rsidR="00A50042" w:rsidRPr="00D5349B" w:rsidRDefault="00A50042" w:rsidP="009658FF">
      <w:pPr>
        <w:ind w:left="5387"/>
        <w:rPr>
          <w:rFonts w:ascii="Arial" w:hAnsi="Arial" w:cs="Arial"/>
        </w:rPr>
      </w:pPr>
      <w:r w:rsidRPr="00D5349B">
        <w:rPr>
          <w:rFonts w:ascii="Arial" w:hAnsi="Arial" w:cs="Arial"/>
        </w:rPr>
        <w:t xml:space="preserve">УТВЕРЖДЕНА </w:t>
      </w:r>
    </w:p>
    <w:p w:rsidR="00A50042" w:rsidRPr="00D5349B" w:rsidRDefault="00A50042" w:rsidP="009658FF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Pr="00D5349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Катайгинского</w:t>
      </w:r>
      <w:r w:rsidRPr="00D5349B">
        <w:rPr>
          <w:rFonts w:ascii="Arial" w:hAnsi="Arial" w:cs="Arial"/>
        </w:rPr>
        <w:t xml:space="preserve"> сельского поселения </w:t>
      </w:r>
    </w:p>
    <w:p w:rsidR="00A50042" w:rsidRPr="00D5349B" w:rsidRDefault="00A50042" w:rsidP="009658FF">
      <w:pPr>
        <w:ind w:left="5387"/>
        <w:rPr>
          <w:rFonts w:ascii="Arial" w:hAnsi="Arial" w:cs="Arial"/>
        </w:rPr>
      </w:pPr>
      <w:r w:rsidRPr="00D5349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«20» декабря 2021  </w:t>
      </w:r>
      <w:r w:rsidRPr="00D5349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64</w:t>
      </w:r>
    </w:p>
    <w:p w:rsidR="00A50042" w:rsidRPr="00C565AA" w:rsidRDefault="00A50042" w:rsidP="00C241EC">
      <w:pPr>
        <w:rPr>
          <w:rStyle w:val="2"/>
        </w:rPr>
      </w:pPr>
    </w:p>
    <w:p w:rsidR="00A50042" w:rsidRDefault="00A50042" w:rsidP="00B01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50042" w:rsidRPr="00C241EC" w:rsidRDefault="00A50042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Программа</w:t>
      </w:r>
    </w:p>
    <w:p w:rsidR="00A50042" w:rsidRPr="00C241EC" w:rsidRDefault="00A50042" w:rsidP="008913D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 </w:t>
      </w:r>
    </w:p>
    <w:p w:rsidR="00A50042" w:rsidRPr="00C241EC" w:rsidRDefault="00A50042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0042" w:rsidRPr="00C241EC" w:rsidRDefault="00A50042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1. </w:t>
      </w:r>
      <w:r w:rsidRPr="00C241EC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C241EC">
        <w:rPr>
          <w:rFonts w:ascii="Arial" w:hAnsi="Arial" w:cs="Arial"/>
          <w:color w:val="111111"/>
          <w:sz w:val="24"/>
          <w:szCs w:val="24"/>
        </w:rPr>
        <w:t>в целях 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A50042" w:rsidRPr="00C241EC" w:rsidRDefault="00A50042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A50042" w:rsidRPr="00C241EC" w:rsidRDefault="00A50042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2. Анализ текущего состояния осуществления муниципального контроля на автомобильном транспорте и в дорожном хозяйстве в границах муниципального образования Катайгинское сельское поселение,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A50042" w:rsidRPr="00C241EC" w:rsidRDefault="00A50042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A50042" w:rsidRPr="00C241EC" w:rsidRDefault="00A50042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Вид муниципального контроля: муниципальный контроль на автомобильном транспорте и в дорожном хозяйстве в границах муниципального образования Катайгинское сельское поселение.</w:t>
      </w:r>
    </w:p>
    <w:p w:rsidR="00A50042" w:rsidRPr="00C241EC" w:rsidRDefault="00A50042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Предметом муниципального контроля на автомобильном транспорте и в дорожном хозяйстве в границах муниципального образования Катайгинское сельское поселение: </w:t>
      </w:r>
    </w:p>
    <w:p w:rsidR="00A50042" w:rsidRPr="00C241EC" w:rsidRDefault="00A50042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A50042" w:rsidRPr="00C241EC" w:rsidRDefault="00A50042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A50042" w:rsidRPr="00C241EC" w:rsidRDefault="00A50042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50042" w:rsidRPr="00C241EC" w:rsidRDefault="00A50042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3. </w:t>
      </w:r>
      <w:r w:rsidRPr="00C241EC">
        <w:rPr>
          <w:rFonts w:ascii="Arial" w:hAnsi="Arial" w:cs="Arial"/>
          <w:sz w:val="24"/>
          <w:szCs w:val="24"/>
        </w:rPr>
        <w:t xml:space="preserve">Муниципальный контроль на автомобильном транспорте и в дорожном хозяйстве в границах муниципального образования Катайгинское сельское поселение осуществляется в соответствии с:   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A50042" w:rsidRPr="00C241EC" w:rsidRDefault="00A50042" w:rsidP="00A536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Решением Совета Катайгинского сельского поселения от </w:t>
      </w:r>
      <w:r w:rsidRPr="00C241EC">
        <w:rPr>
          <w:rFonts w:ascii="Arial" w:hAnsi="Arial" w:cs="Arial"/>
          <w:sz w:val="24"/>
          <w:szCs w:val="24"/>
          <w:shd w:val="clear" w:color="auto" w:fill="FFFFFF"/>
        </w:rPr>
        <w:t xml:space="preserve">12.11.2021 №12 </w:t>
      </w:r>
      <w:r w:rsidRPr="00C241EC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C241EC">
        <w:rPr>
          <w:rFonts w:ascii="Arial" w:hAnsi="Arial" w:cs="Arial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области».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4. Целью программы являются: </w:t>
      </w:r>
    </w:p>
    <w:p w:rsidR="00A50042" w:rsidRPr="00C241EC" w:rsidRDefault="00A50042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0042" w:rsidRPr="00C241EC" w:rsidRDefault="00A50042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50042" w:rsidRPr="00C241EC" w:rsidRDefault="00A50042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5. Задачами программы являются:</w:t>
      </w:r>
    </w:p>
    <w:p w:rsidR="00A50042" w:rsidRPr="00C241EC" w:rsidRDefault="00A50042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50042" w:rsidRPr="00C241EC" w:rsidRDefault="00A50042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50042" w:rsidRPr="00C241EC" w:rsidRDefault="00A50042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6. Программа профилактики разработана на 2022 год.</w:t>
      </w:r>
    </w:p>
    <w:p w:rsidR="00A50042" w:rsidRPr="00C241EC" w:rsidRDefault="00A50042" w:rsidP="00B01AB2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 7. Субъектами профилактических мероприятий при осуществлении муниципального контроля на автомобильном транспорте и в дорожном хозяйстве в границах муниципального образования Катайгинское сельское поселение являются юридические лица, индивидуальные предприниматели, граждане, осуществляющие подконтрольную деятельность в отношении автомобильных дорог муниципального образования Катайгинское сельское поселение.</w:t>
      </w:r>
    </w:p>
    <w:p w:rsidR="00A50042" w:rsidRPr="00C241EC" w:rsidRDefault="00A50042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A50042" w:rsidRPr="00C241EC" w:rsidRDefault="00A50042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1) принцип понятности - представление контролируемым лицам информации о требованиях </w:t>
      </w:r>
      <w:bookmarkStart w:id="0" w:name="_GoBack"/>
      <w:bookmarkEnd w:id="0"/>
      <w:r w:rsidRPr="00C241EC">
        <w:rPr>
          <w:rFonts w:ascii="Arial" w:hAnsi="Arial" w:cs="Arial"/>
          <w:color w:val="111111"/>
          <w:sz w:val="24"/>
          <w:szCs w:val="24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A50042" w:rsidRPr="00C241EC" w:rsidRDefault="00A50042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A50042" w:rsidRPr="00C241EC" w:rsidRDefault="00A50042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A50042" w:rsidRPr="00C241EC" w:rsidRDefault="00A50042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A50042" w:rsidRPr="00C241EC" w:rsidRDefault="00A50042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A50042" w:rsidRPr="00C241EC" w:rsidRDefault="00A50042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A50042" w:rsidRPr="00C241EC" w:rsidRDefault="00A50042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9. В рамках профилактики предупреждения нарушений, установленных законодательством всех уровней, Администрацией Катайгинского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10. Ожидаемый результат реализации программы: </w:t>
      </w:r>
      <w:r w:rsidRPr="00C241EC">
        <w:rPr>
          <w:rFonts w:ascii="Arial" w:hAnsi="Arial" w:cs="Arial"/>
          <w:color w:val="000000"/>
          <w:sz w:val="24"/>
          <w:szCs w:val="24"/>
          <w:shd w:val="clear" w:color="auto" w:fill="EFEFEF"/>
        </w:rPr>
        <w:t>о</w:t>
      </w:r>
      <w:r w:rsidRPr="00C241EC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A50042" w:rsidRPr="00C241EC" w:rsidRDefault="00A50042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50042" w:rsidRPr="00C241EC" w:rsidRDefault="00A50042" w:rsidP="00B01AB2">
      <w:pPr>
        <w:jc w:val="right"/>
        <w:rPr>
          <w:rFonts w:ascii="Arial" w:hAnsi="Arial" w:cs="Arial"/>
        </w:rPr>
      </w:pPr>
    </w:p>
    <w:p w:rsidR="00A50042" w:rsidRPr="00C241EC" w:rsidRDefault="00A50042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50042" w:rsidRPr="00C241EC" w:rsidRDefault="00A50042" w:rsidP="00B01AB2">
      <w:pPr>
        <w:rPr>
          <w:rFonts w:ascii="Arial" w:hAnsi="Arial" w:cs="Aria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A50042" w:rsidRPr="00C241EC">
        <w:trPr>
          <w:trHeight w:val="1337"/>
        </w:trPr>
        <w:tc>
          <w:tcPr>
            <w:tcW w:w="704" w:type="dxa"/>
          </w:tcPr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Наименование</w:t>
            </w:r>
          </w:p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A50042" w:rsidRPr="00C241EC" w:rsidRDefault="00A50042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A50042" w:rsidRPr="00C241EC" w:rsidRDefault="00A50042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A50042" w:rsidRPr="00C241EC">
        <w:tc>
          <w:tcPr>
            <w:tcW w:w="704" w:type="dxa"/>
          </w:tcPr>
          <w:p w:rsidR="00A50042" w:rsidRPr="00C241EC" w:rsidRDefault="00A50042" w:rsidP="00BA4805">
            <w:pPr>
              <w:shd w:val="clear" w:color="auto" w:fill="FFFFFF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A50042" w:rsidRPr="00C241EC" w:rsidRDefault="00A50042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Размещение на официальном сайте Администрации Верхнекетского района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области.</w:t>
            </w:r>
          </w:p>
          <w:p w:rsidR="00A50042" w:rsidRPr="00C241EC" w:rsidRDefault="00A50042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 xml:space="preserve">В течении года </w:t>
            </w:r>
          </w:p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A50042" w:rsidRPr="00C241EC" w:rsidRDefault="00A50042" w:rsidP="00BA48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50042" w:rsidRPr="00C241EC">
        <w:tc>
          <w:tcPr>
            <w:tcW w:w="704" w:type="dxa"/>
          </w:tcPr>
          <w:p w:rsidR="00A50042" w:rsidRPr="00C241EC" w:rsidRDefault="00A50042" w:rsidP="00BA4805">
            <w:pPr>
              <w:shd w:val="clear" w:color="auto" w:fill="FFFFFF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A50042" w:rsidRPr="00C241EC" w:rsidRDefault="00A50042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Консультирование контролируемых лиц по вопросам соблюдения обязательных требований законодательства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A50042" w:rsidRPr="00C241EC" w:rsidRDefault="00A50042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A50042" w:rsidRPr="00C241EC" w:rsidRDefault="00A50042" w:rsidP="00BA4805">
            <w:pPr>
              <w:rPr>
                <w:rFonts w:ascii="Arial" w:hAnsi="Arial" w:cs="Arial"/>
              </w:rPr>
            </w:pPr>
          </w:p>
        </w:tc>
      </w:tr>
      <w:tr w:rsidR="00A50042" w:rsidRPr="00C241EC">
        <w:tc>
          <w:tcPr>
            <w:tcW w:w="704" w:type="dxa"/>
          </w:tcPr>
          <w:p w:rsidR="00A50042" w:rsidRPr="00C241EC" w:rsidRDefault="00A50042" w:rsidP="00BA4805">
            <w:pPr>
              <w:shd w:val="clear" w:color="auto" w:fill="FFFFFF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A50042" w:rsidRPr="00C241EC" w:rsidRDefault="00A50042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Верхнекетского района в сети «Интернет», в средствах массовой информации и в иных формах.</w:t>
            </w:r>
          </w:p>
          <w:p w:rsidR="00A50042" w:rsidRPr="00C241EC" w:rsidRDefault="00A50042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 xml:space="preserve">Постоянно по мере необходимости </w:t>
            </w:r>
          </w:p>
        </w:tc>
        <w:tc>
          <w:tcPr>
            <w:tcW w:w="2268" w:type="dxa"/>
          </w:tcPr>
          <w:p w:rsidR="00A50042" w:rsidRPr="00C241EC" w:rsidRDefault="00A50042" w:rsidP="00BA4805">
            <w:pPr>
              <w:rPr>
                <w:rFonts w:ascii="Arial" w:hAnsi="Arial" w:cs="Arial"/>
              </w:rPr>
            </w:pPr>
          </w:p>
        </w:tc>
      </w:tr>
      <w:tr w:rsidR="00A50042" w:rsidRPr="00C241EC">
        <w:tc>
          <w:tcPr>
            <w:tcW w:w="704" w:type="dxa"/>
          </w:tcPr>
          <w:p w:rsidR="00A50042" w:rsidRPr="00C241EC" w:rsidRDefault="00A50042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A50042" w:rsidRPr="00C241EC" w:rsidRDefault="00A50042" w:rsidP="003F3CC5">
            <w:pPr>
              <w:pStyle w:val="ConsPlusNormal"/>
              <w:shd w:val="clear" w:color="auto" w:fill="FFFFFF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1EC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контроля на автомобильном транспорте и в дорожном хозяйстве в границах муниципального образования Катайгинское сельское поселение,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A50042" w:rsidRPr="00C241EC" w:rsidRDefault="00A50042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По мере необходимости</w:t>
            </w:r>
          </w:p>
          <w:p w:rsidR="00A50042" w:rsidRPr="00C241EC" w:rsidRDefault="00A50042" w:rsidP="00810019">
            <w:pPr>
              <w:rPr>
                <w:rFonts w:ascii="Arial" w:hAnsi="Arial" w:cs="Arial"/>
              </w:rPr>
            </w:pPr>
          </w:p>
          <w:p w:rsidR="00A50042" w:rsidRPr="00C241EC" w:rsidRDefault="00A5004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0042" w:rsidRPr="00C241EC" w:rsidRDefault="00A50042" w:rsidP="00BA4805">
            <w:pPr>
              <w:rPr>
                <w:rFonts w:ascii="Arial" w:hAnsi="Arial" w:cs="Arial"/>
              </w:rPr>
            </w:pPr>
          </w:p>
        </w:tc>
      </w:tr>
    </w:tbl>
    <w:p w:rsidR="00A50042" w:rsidRPr="00C241EC" w:rsidRDefault="00A50042" w:rsidP="00B01AB2">
      <w:pPr>
        <w:jc w:val="center"/>
        <w:rPr>
          <w:rFonts w:ascii="Arial" w:hAnsi="Arial" w:cs="Arial"/>
        </w:rPr>
      </w:pPr>
    </w:p>
    <w:p w:rsidR="00A50042" w:rsidRPr="00C241EC" w:rsidRDefault="00A50042" w:rsidP="00B01AB2">
      <w:pPr>
        <w:jc w:val="center"/>
        <w:rPr>
          <w:rFonts w:ascii="Arial" w:hAnsi="Arial" w:cs="Arial"/>
        </w:rPr>
      </w:pPr>
    </w:p>
    <w:p w:rsidR="00A50042" w:rsidRPr="00C241EC" w:rsidRDefault="00A50042" w:rsidP="00B01AB2">
      <w:pPr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jc w:val="center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Показатели результативности и эффективности программы профилактики</w:t>
      </w:r>
    </w:p>
    <w:p w:rsidR="00A50042" w:rsidRPr="00C241EC" w:rsidRDefault="00A50042" w:rsidP="00B01AB2">
      <w:pPr>
        <w:ind w:firstLine="709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 </w:t>
      </w:r>
    </w:p>
    <w:p w:rsidR="00A50042" w:rsidRPr="00C241EC" w:rsidRDefault="00A50042" w:rsidP="00B01AB2">
      <w:pPr>
        <w:ind w:firstLine="709"/>
        <w:jc w:val="both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A50042" w:rsidRPr="00C241EC" w:rsidRDefault="00A50042" w:rsidP="00B01AB2">
      <w:pPr>
        <w:ind w:firstLine="709"/>
        <w:jc w:val="both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A50042" w:rsidRPr="00C241EC" w:rsidRDefault="00A50042" w:rsidP="00B01AB2">
      <w:pPr>
        <w:ind w:firstLine="709"/>
        <w:jc w:val="both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A50042" w:rsidRPr="00C241EC" w:rsidRDefault="00A50042" w:rsidP="00B01AB2">
      <w:pPr>
        <w:ind w:firstLine="709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 </w:t>
      </w: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C241EC">
      <w:pPr>
        <w:rPr>
          <w:rFonts w:ascii="Arial" w:hAnsi="Arial" w:cs="Arial"/>
          <w:color w:val="000000"/>
        </w:rPr>
      </w:pPr>
    </w:p>
    <w:p w:rsidR="00A50042" w:rsidRPr="00C241EC" w:rsidRDefault="00A50042" w:rsidP="00673495">
      <w:pPr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50042" w:rsidRPr="00C241EC" w:rsidRDefault="00A50042" w:rsidP="00B01AB2">
      <w:pPr>
        <w:ind w:firstLine="709"/>
        <w:jc w:val="center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A50042" w:rsidRPr="00C241EC" w:rsidRDefault="00A50042" w:rsidP="00B01AB2">
      <w:pPr>
        <w:ind w:firstLine="709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3"/>
        <w:gridCol w:w="6438"/>
        <w:gridCol w:w="2047"/>
      </w:tblGrid>
      <w:tr w:rsidR="00A50042" w:rsidRPr="00C241E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Значение показателя</w:t>
            </w:r>
          </w:p>
        </w:tc>
      </w:tr>
      <w:tr w:rsidR="00A50042" w:rsidRPr="00C241E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BA4805">
            <w:pPr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3F3CC5">
            <w:pPr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Наличие информации, обязательной к размещению, на официальном сайте Администрации Верхнекетского района.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100%</w:t>
            </w:r>
          </w:p>
        </w:tc>
      </w:tr>
      <w:tr w:rsidR="00A50042" w:rsidRPr="00C241E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BA4805">
            <w:pPr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  <w:shd w:val="clear" w:color="auto" w:fill="FFFFFF"/>
              </w:rPr>
              <w:t>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2" w:rsidRPr="00C241EC" w:rsidRDefault="00A5004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50042" w:rsidRPr="00C241EC" w:rsidRDefault="00A50042" w:rsidP="00B01AB2">
      <w:pPr>
        <w:ind w:firstLine="709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 </w:t>
      </w:r>
    </w:p>
    <w:p w:rsidR="00A50042" w:rsidRPr="00C241EC" w:rsidRDefault="00A50042" w:rsidP="00B01AB2">
      <w:pPr>
        <w:jc w:val="both"/>
        <w:rPr>
          <w:rFonts w:ascii="Arial" w:hAnsi="Arial" w:cs="Arial"/>
        </w:rPr>
      </w:pPr>
    </w:p>
    <w:p w:rsidR="00A50042" w:rsidRPr="00BF4F83" w:rsidRDefault="00A50042" w:rsidP="00BF6752">
      <w:pPr>
        <w:ind w:left="4248" w:firstLine="708"/>
        <w:jc w:val="right"/>
        <w:rPr>
          <w:sz w:val="28"/>
          <w:szCs w:val="28"/>
        </w:rPr>
      </w:pPr>
    </w:p>
    <w:sectPr w:rsidR="00A50042" w:rsidRPr="00BF4F83" w:rsidSect="00A50993">
      <w:headerReference w:type="default" r:id="rId6"/>
      <w:pgSz w:w="11906" w:h="16838"/>
      <w:pgMar w:top="709" w:right="566" w:bottom="28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42" w:rsidRDefault="00A50042" w:rsidP="00786787">
      <w:r>
        <w:separator/>
      </w:r>
    </w:p>
  </w:endnote>
  <w:endnote w:type="continuationSeparator" w:id="0">
    <w:p w:rsidR="00A50042" w:rsidRDefault="00A50042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42" w:rsidRDefault="00A50042" w:rsidP="00786787">
      <w:r>
        <w:separator/>
      </w:r>
    </w:p>
  </w:footnote>
  <w:footnote w:type="continuationSeparator" w:id="0">
    <w:p w:rsidR="00A50042" w:rsidRDefault="00A50042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42" w:rsidRDefault="00A50042" w:rsidP="00CF5D7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50042" w:rsidRDefault="00A50042">
    <w:pPr>
      <w:pStyle w:val="Header"/>
      <w:jc w:val="center"/>
    </w:pPr>
  </w:p>
  <w:p w:rsidR="00A50042" w:rsidRDefault="00A50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05DDC"/>
    <w:rsid w:val="00030E19"/>
    <w:rsid w:val="000358EB"/>
    <w:rsid w:val="000434A1"/>
    <w:rsid w:val="00043CB3"/>
    <w:rsid w:val="00045C52"/>
    <w:rsid w:val="00056E30"/>
    <w:rsid w:val="00057139"/>
    <w:rsid w:val="00067C5A"/>
    <w:rsid w:val="000725CE"/>
    <w:rsid w:val="00077C2D"/>
    <w:rsid w:val="0008635F"/>
    <w:rsid w:val="00092106"/>
    <w:rsid w:val="00094667"/>
    <w:rsid w:val="0009773A"/>
    <w:rsid w:val="000A7F05"/>
    <w:rsid w:val="000B106A"/>
    <w:rsid w:val="000B1A31"/>
    <w:rsid w:val="000E336E"/>
    <w:rsid w:val="000F03C4"/>
    <w:rsid w:val="0010159C"/>
    <w:rsid w:val="00102A49"/>
    <w:rsid w:val="0010662B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C5FA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4689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4F5B"/>
    <w:rsid w:val="004250A4"/>
    <w:rsid w:val="00426367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B4303"/>
    <w:rsid w:val="004C6EB6"/>
    <w:rsid w:val="004D572E"/>
    <w:rsid w:val="004D7142"/>
    <w:rsid w:val="004E04F5"/>
    <w:rsid w:val="005001C6"/>
    <w:rsid w:val="00500963"/>
    <w:rsid w:val="00530649"/>
    <w:rsid w:val="00530CE1"/>
    <w:rsid w:val="00541ACE"/>
    <w:rsid w:val="00551607"/>
    <w:rsid w:val="00551C44"/>
    <w:rsid w:val="005523D1"/>
    <w:rsid w:val="005759AC"/>
    <w:rsid w:val="00585F05"/>
    <w:rsid w:val="005A337B"/>
    <w:rsid w:val="005C4EC1"/>
    <w:rsid w:val="005C5B49"/>
    <w:rsid w:val="005F4581"/>
    <w:rsid w:val="005F64DA"/>
    <w:rsid w:val="005F7B75"/>
    <w:rsid w:val="00623A22"/>
    <w:rsid w:val="00626A43"/>
    <w:rsid w:val="00646D59"/>
    <w:rsid w:val="00647F3D"/>
    <w:rsid w:val="00661D03"/>
    <w:rsid w:val="00673495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4EF1"/>
    <w:rsid w:val="00773B27"/>
    <w:rsid w:val="00777D92"/>
    <w:rsid w:val="007815C8"/>
    <w:rsid w:val="007854D4"/>
    <w:rsid w:val="00786787"/>
    <w:rsid w:val="007A0B0A"/>
    <w:rsid w:val="007A19E9"/>
    <w:rsid w:val="007B0115"/>
    <w:rsid w:val="007B6710"/>
    <w:rsid w:val="007E03B3"/>
    <w:rsid w:val="007E0E8B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A2F"/>
    <w:rsid w:val="00851D48"/>
    <w:rsid w:val="00863BCF"/>
    <w:rsid w:val="008644E3"/>
    <w:rsid w:val="00866064"/>
    <w:rsid w:val="00867F6E"/>
    <w:rsid w:val="00871A6E"/>
    <w:rsid w:val="00874F67"/>
    <w:rsid w:val="0088087D"/>
    <w:rsid w:val="008913D6"/>
    <w:rsid w:val="0089183C"/>
    <w:rsid w:val="008A0F67"/>
    <w:rsid w:val="008A6CDD"/>
    <w:rsid w:val="008E4827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58FF"/>
    <w:rsid w:val="0097598F"/>
    <w:rsid w:val="009816B6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5590"/>
    <w:rsid w:val="00A20615"/>
    <w:rsid w:val="00A346C4"/>
    <w:rsid w:val="00A376DA"/>
    <w:rsid w:val="00A40707"/>
    <w:rsid w:val="00A50042"/>
    <w:rsid w:val="00A50993"/>
    <w:rsid w:val="00A536E4"/>
    <w:rsid w:val="00A54776"/>
    <w:rsid w:val="00A71EEE"/>
    <w:rsid w:val="00A776D0"/>
    <w:rsid w:val="00A8118A"/>
    <w:rsid w:val="00A91376"/>
    <w:rsid w:val="00AA5475"/>
    <w:rsid w:val="00AA698B"/>
    <w:rsid w:val="00AB68BE"/>
    <w:rsid w:val="00AE1ACD"/>
    <w:rsid w:val="00AF5571"/>
    <w:rsid w:val="00B01AB2"/>
    <w:rsid w:val="00B10A46"/>
    <w:rsid w:val="00B2195B"/>
    <w:rsid w:val="00B267C3"/>
    <w:rsid w:val="00B63E6C"/>
    <w:rsid w:val="00B64AA7"/>
    <w:rsid w:val="00B66D9C"/>
    <w:rsid w:val="00B75BCB"/>
    <w:rsid w:val="00B8071F"/>
    <w:rsid w:val="00B9650D"/>
    <w:rsid w:val="00BA003E"/>
    <w:rsid w:val="00BA039D"/>
    <w:rsid w:val="00BA4805"/>
    <w:rsid w:val="00BA62E2"/>
    <w:rsid w:val="00BB422E"/>
    <w:rsid w:val="00BC07E3"/>
    <w:rsid w:val="00BD06DA"/>
    <w:rsid w:val="00BD2845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1332"/>
    <w:rsid w:val="00C237D3"/>
    <w:rsid w:val="00C241EC"/>
    <w:rsid w:val="00C47889"/>
    <w:rsid w:val="00C565AA"/>
    <w:rsid w:val="00C6591C"/>
    <w:rsid w:val="00C71B90"/>
    <w:rsid w:val="00C953AF"/>
    <w:rsid w:val="00CB0FE5"/>
    <w:rsid w:val="00CB6E28"/>
    <w:rsid w:val="00CC2A44"/>
    <w:rsid w:val="00CE1CF1"/>
    <w:rsid w:val="00CE286A"/>
    <w:rsid w:val="00CF5D70"/>
    <w:rsid w:val="00D00E66"/>
    <w:rsid w:val="00D152A2"/>
    <w:rsid w:val="00D16D31"/>
    <w:rsid w:val="00D24293"/>
    <w:rsid w:val="00D37690"/>
    <w:rsid w:val="00D43313"/>
    <w:rsid w:val="00D43F01"/>
    <w:rsid w:val="00D46532"/>
    <w:rsid w:val="00D5349B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D71F5"/>
    <w:rsid w:val="00DF5CDC"/>
    <w:rsid w:val="00E029CB"/>
    <w:rsid w:val="00E04232"/>
    <w:rsid w:val="00E24BC6"/>
    <w:rsid w:val="00E32D4C"/>
    <w:rsid w:val="00E331EF"/>
    <w:rsid w:val="00E343B6"/>
    <w:rsid w:val="00E355B7"/>
    <w:rsid w:val="00E36A0F"/>
    <w:rsid w:val="00E563A8"/>
    <w:rsid w:val="00E62F80"/>
    <w:rsid w:val="00E741F0"/>
    <w:rsid w:val="00E80371"/>
    <w:rsid w:val="00E81376"/>
    <w:rsid w:val="00E9009D"/>
    <w:rsid w:val="00E91366"/>
    <w:rsid w:val="00E9451B"/>
    <w:rsid w:val="00EA50BE"/>
    <w:rsid w:val="00EA79D7"/>
    <w:rsid w:val="00EC05B4"/>
    <w:rsid w:val="00EC177B"/>
    <w:rsid w:val="00EE18FE"/>
    <w:rsid w:val="00EE5005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E3986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">
    <w:name w:val="Обычный3"/>
    <w:uiPriority w:val="99"/>
    <w:rsid w:val="003546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354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30373e324b39">
    <w:name w:val="Б11а30з37о3eв32ы4bй39"/>
    <w:uiPriority w:val="99"/>
    <w:rsid w:val="00354689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354689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a">
    <w:name w:val="Без интервала"/>
    <w:uiPriority w:val="99"/>
    <w:rsid w:val="00E741F0"/>
    <w:pPr>
      <w:suppressAutoHyphens/>
    </w:pPr>
    <w:rPr>
      <w:rFonts w:eastAsia="Times New Roman" w:cs="Calibri"/>
      <w:lang w:eastAsia="ar-SA"/>
    </w:rPr>
  </w:style>
  <w:style w:type="character" w:styleId="PageNumber">
    <w:name w:val="page number"/>
    <w:basedOn w:val="DefaultParagraphFont"/>
    <w:uiPriority w:val="99"/>
    <w:rsid w:val="00A5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1672</Words>
  <Characters>9536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31</cp:revision>
  <cp:lastPrinted>2021-12-20T09:30:00Z</cp:lastPrinted>
  <dcterms:created xsi:type="dcterms:W3CDTF">2021-12-09T04:38:00Z</dcterms:created>
  <dcterms:modified xsi:type="dcterms:W3CDTF">2021-12-20T09:31:00Z</dcterms:modified>
</cp:coreProperties>
</file>